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b/>
          <w:bCs/>
          <w:color w:val="222222"/>
        </w:rPr>
        <w:t xml:space="preserve">      </w:t>
      </w:r>
      <w:r>
        <w:rPr>
          <w:rFonts w:ascii="Times New Roman" w:hAnsi="Times New Roman" w:cs="Times New Roman"/>
          <w:b/>
          <w:bCs/>
          <w:color w:val="222222"/>
        </w:rPr>
        <w:t xml:space="preserve">                       </w:t>
      </w:r>
      <w:r w:rsidRPr="00554A76">
        <w:rPr>
          <w:rFonts w:ascii="Times New Roman" w:hAnsi="Times New Roman" w:cs="Times New Roman"/>
          <w:b/>
          <w:bCs/>
          <w:color w:val="000000" w:themeColor="text1"/>
        </w:rPr>
        <w:t>Информация о структуре и об органах управления</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Управление школой осуществляется в соответствии с законом   «Об образовании в Российской Федерации» и Уставом МБОУ «</w:t>
      </w:r>
      <w:proofErr w:type="spellStart"/>
      <w:r w:rsidRPr="00554A76">
        <w:rPr>
          <w:rFonts w:ascii="Times New Roman" w:hAnsi="Times New Roman" w:cs="Times New Roman"/>
          <w:color w:val="000000" w:themeColor="text1"/>
        </w:rPr>
        <w:t>Верхнебагряжская</w:t>
      </w:r>
      <w:proofErr w:type="spellEnd"/>
      <w:r w:rsidRPr="00554A76">
        <w:rPr>
          <w:rFonts w:ascii="Times New Roman" w:hAnsi="Times New Roman" w:cs="Times New Roman"/>
          <w:color w:val="000000" w:themeColor="text1"/>
        </w:rPr>
        <w:t xml:space="preserve"> основная  общеобразовательная школа»  на принципах демократичности, открытости, приоритета общечеловеческих ценностей, охраны жизни и здоровья человека, свободного развития личности.</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 Проектирование оптимальной системы управления ОУ осуществляется с учетом социально – экономических, материально – технических и внешних условий в рамках существующего законодательства РФ.</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Управление школой строится на принципах единоначалия и самоуправления.</w:t>
      </w:r>
    </w:p>
    <w:p w:rsidR="00554A76" w:rsidRPr="00554A76" w:rsidRDefault="00554A76" w:rsidP="00554A76">
      <w:pPr>
        <w:widowControl/>
        <w:spacing w:before="100" w:beforeAutospacing="1" w:after="100" w:afterAutospacing="1"/>
        <w:rPr>
          <w:rFonts w:ascii="Times New Roman" w:hAnsi="Times New Roman" w:cs="Times New Roman"/>
          <w:color w:val="000000" w:themeColor="text1"/>
        </w:rPr>
      </w:pPr>
      <w:r w:rsidRPr="00554A76">
        <w:rPr>
          <w:rFonts w:ascii="Times New Roman" w:hAnsi="Times New Roman" w:cs="Times New Roman"/>
          <w:color w:val="000000" w:themeColor="text1"/>
          <w:u w:val="single"/>
        </w:rPr>
        <w:t>Директор школы Иванов Николай Михайлович – главное административное лицо</w:t>
      </w:r>
      <w:r w:rsidRPr="00554A76">
        <w:rPr>
          <w:rFonts w:ascii="Times New Roman" w:hAnsi="Times New Roman" w:cs="Times New Roman"/>
          <w:color w:val="000000" w:themeColor="text1"/>
        </w:rPr>
        <w:t>, воплощающее единоначалие и несущее персональную ответственность за все, что делается в образовательном учреждении всеми субъектами управления.</w:t>
      </w:r>
    </w:p>
    <w:p w:rsidR="00554A76" w:rsidRPr="00554A76" w:rsidRDefault="00554A76" w:rsidP="00554A76">
      <w:pPr>
        <w:widowControl/>
        <w:spacing w:before="100" w:beforeAutospacing="1" w:after="100" w:afterAutospacing="1"/>
        <w:rPr>
          <w:rFonts w:ascii="Times New Roman" w:hAnsi="Times New Roman" w:cs="Times New Roman"/>
          <w:color w:val="000000" w:themeColor="text1"/>
        </w:rPr>
      </w:pPr>
      <w:r w:rsidRPr="00554A76">
        <w:rPr>
          <w:rFonts w:ascii="Times New Roman" w:hAnsi="Times New Roman" w:cs="Times New Roman"/>
          <w:color w:val="000000" w:themeColor="text1"/>
          <w:u w:val="single"/>
        </w:rPr>
        <w:t>Педагогический совет</w:t>
      </w:r>
      <w:proofErr w:type="gramStart"/>
      <w:r w:rsidRPr="00554A76">
        <w:rPr>
          <w:rFonts w:ascii="Times New Roman" w:hAnsi="Times New Roman" w:cs="Times New Roman"/>
          <w:color w:val="000000" w:themeColor="text1"/>
        </w:rPr>
        <w:t> ,</w:t>
      </w:r>
      <w:proofErr w:type="gramEnd"/>
      <w:r w:rsidRPr="00554A76">
        <w:rPr>
          <w:rFonts w:ascii="Times New Roman" w:hAnsi="Times New Roman" w:cs="Times New Roman"/>
          <w:color w:val="000000" w:themeColor="text1"/>
        </w:rPr>
        <w:t xml:space="preserve"> председатель директор школы– коллективный орган управления школой, который решает вопросы, связанные с реализацией программы развития школы, рассматривает проблемы, подготовленные методическим советом школы, администрацией школы, несет коллективную ответственность за принятые решения.</w:t>
      </w:r>
    </w:p>
    <w:p w:rsidR="00554A76" w:rsidRPr="00554A76" w:rsidRDefault="00554A76" w:rsidP="00554A76">
      <w:pPr>
        <w:widowControl/>
        <w:spacing w:before="100" w:beforeAutospacing="1" w:after="100" w:afterAutospacing="1"/>
        <w:rPr>
          <w:rFonts w:ascii="Times New Roman" w:hAnsi="Times New Roman" w:cs="Times New Roman"/>
          <w:color w:val="000000" w:themeColor="text1"/>
        </w:rPr>
      </w:pPr>
      <w:r w:rsidRPr="00554A76">
        <w:rPr>
          <w:rFonts w:ascii="Times New Roman" w:hAnsi="Times New Roman" w:cs="Times New Roman"/>
          <w:color w:val="000000" w:themeColor="text1"/>
          <w:u w:val="single"/>
        </w:rPr>
        <w:t>Общее собрание работников школы</w:t>
      </w:r>
      <w:proofErr w:type="gramStart"/>
      <w:r w:rsidRPr="00554A76">
        <w:rPr>
          <w:rFonts w:ascii="Times New Roman" w:hAnsi="Times New Roman" w:cs="Times New Roman"/>
          <w:color w:val="000000" w:themeColor="text1"/>
        </w:rPr>
        <w:t> ,</w:t>
      </w:r>
      <w:proofErr w:type="gramEnd"/>
      <w:r w:rsidRPr="00554A76">
        <w:rPr>
          <w:rFonts w:ascii="Times New Roman" w:hAnsi="Times New Roman" w:cs="Times New Roman"/>
          <w:color w:val="000000" w:themeColor="text1"/>
        </w:rPr>
        <w:t xml:space="preserve"> председатель -профорг школы Меньшикова Роза </w:t>
      </w:r>
      <w:proofErr w:type="spellStart"/>
      <w:r w:rsidRPr="00554A76">
        <w:rPr>
          <w:rFonts w:ascii="Times New Roman" w:hAnsi="Times New Roman" w:cs="Times New Roman"/>
          <w:color w:val="000000" w:themeColor="text1"/>
        </w:rPr>
        <w:t>Гатиевна</w:t>
      </w:r>
      <w:proofErr w:type="spellEnd"/>
      <w:r w:rsidRPr="00554A76">
        <w:rPr>
          <w:rFonts w:ascii="Times New Roman" w:hAnsi="Times New Roman" w:cs="Times New Roman"/>
          <w:color w:val="000000" w:themeColor="text1"/>
        </w:rPr>
        <w:t>. Объединяет всех членов трудового коллектива. Оно решает вопросы, связанные с разработкой Коллективного договора, Правил внутреннего трудового распорядка, проектов локальных актов школы.</w:t>
      </w:r>
    </w:p>
    <w:p w:rsidR="00554A76" w:rsidRPr="00554A76" w:rsidRDefault="00554A76" w:rsidP="00554A76">
      <w:pPr>
        <w:widowControl/>
        <w:spacing w:before="100" w:beforeAutospacing="1" w:after="100" w:afterAutospacing="1"/>
        <w:rPr>
          <w:rFonts w:ascii="Times New Roman" w:hAnsi="Times New Roman" w:cs="Times New Roman"/>
          <w:color w:val="000000" w:themeColor="text1"/>
        </w:rPr>
      </w:pPr>
      <w:r w:rsidRPr="00554A76">
        <w:rPr>
          <w:rFonts w:ascii="Times New Roman" w:hAnsi="Times New Roman" w:cs="Times New Roman"/>
          <w:color w:val="000000" w:themeColor="text1"/>
          <w:u w:val="single"/>
        </w:rPr>
        <w:t>Методические объединения</w:t>
      </w:r>
      <w:r w:rsidRPr="00554A76">
        <w:rPr>
          <w:rFonts w:ascii="Times New Roman" w:hAnsi="Times New Roman" w:cs="Times New Roman"/>
          <w:color w:val="000000" w:themeColor="text1"/>
        </w:rPr>
        <w:t xml:space="preserve">. Руководитель ШМО учитель татарского языка и литературы Меньшикова Роза </w:t>
      </w:r>
      <w:proofErr w:type="spellStart"/>
      <w:r w:rsidRPr="00554A76">
        <w:rPr>
          <w:rFonts w:ascii="Times New Roman" w:hAnsi="Times New Roman" w:cs="Times New Roman"/>
          <w:color w:val="000000" w:themeColor="text1"/>
        </w:rPr>
        <w:t>Гатиевна</w:t>
      </w:r>
      <w:proofErr w:type="spellEnd"/>
      <w:r w:rsidRPr="00554A76">
        <w:rPr>
          <w:rFonts w:ascii="Times New Roman" w:hAnsi="Times New Roman" w:cs="Times New Roman"/>
          <w:color w:val="000000" w:themeColor="text1"/>
        </w:rPr>
        <w:t>.  К управленцам этого уровня относятся руководители методических объединений. Взаимодействие субъектов управления этого уровня осуществляется через специализацию функций при их одновременной интеграции. Руководитель методического объединения выбирается из состава членов методических объединений и утверждается директором школы. Методическое объединение ведет методическую работу по предмету, организует внеклассную деятельность учащихся, проводит анализ результатов образовательного процесса, имеет право выдвигать предложения по улучшению процесса образования, получать методическую помощь научных консультантов, согласует свою деятельность с администрацией школы и в своей работе подотчетно ей.</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 </w:t>
      </w:r>
      <w:r w:rsidRPr="00554A76">
        <w:rPr>
          <w:rFonts w:ascii="Times New Roman" w:hAnsi="Times New Roman" w:cs="Times New Roman"/>
          <w:color w:val="000000" w:themeColor="text1"/>
          <w:u w:val="single"/>
        </w:rPr>
        <w:t>Общешкольный родительский комитет</w:t>
      </w:r>
      <w:r w:rsidRPr="00554A76">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Председатель Романова Галина Валентиновна.</w:t>
      </w:r>
      <w:r w:rsidRPr="00554A76">
        <w:rPr>
          <w:rFonts w:ascii="Times New Roman" w:hAnsi="Times New Roman" w:cs="Times New Roman"/>
          <w:color w:val="000000" w:themeColor="text1"/>
        </w:rPr>
        <w:t xml:space="preserve"> </w:t>
      </w:r>
      <w:proofErr w:type="gramStart"/>
      <w:r>
        <w:rPr>
          <w:rFonts w:ascii="Times New Roman" w:hAnsi="Times New Roman" w:cs="Times New Roman"/>
          <w:color w:val="000000" w:themeColor="text1"/>
        </w:rPr>
        <w:t>Р</w:t>
      </w:r>
      <w:proofErr w:type="gramEnd"/>
      <w:r w:rsidRPr="00554A76">
        <w:rPr>
          <w:rFonts w:ascii="Times New Roman" w:hAnsi="Times New Roman" w:cs="Times New Roman"/>
          <w:color w:val="000000" w:themeColor="text1"/>
        </w:rPr>
        <w:t>ешает вопросы организации внешкольной и внеклассной работы, развития материальной базы школы, принимает участие в развитии учебного заведения.</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 К структурным подразделениям школы также относятся библиотека, столовая. Сложившаяся модель структурных подразделений соответствует функциональным задачам школы, все структурные подразделения выполняют основные задачи, определенные планом работы школы.</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 xml:space="preserve">Основная цель и задачи развития разворачиваются соответствующими управленческими действиями, которые учитывают нормативно-правовые, финансово-экономические, кадровые и психолого-педагогические особенности учреждения и направлены на решение </w:t>
      </w:r>
      <w:r w:rsidRPr="00554A76">
        <w:rPr>
          <w:rFonts w:ascii="Times New Roman" w:hAnsi="Times New Roman" w:cs="Times New Roman"/>
          <w:color w:val="000000" w:themeColor="text1"/>
        </w:rPr>
        <w:lastRenderedPageBreak/>
        <w:t>вопросов, отнесенных законодательством РФ к ведению общеобразовательного учреждения.</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 xml:space="preserve">В структурных связях принципиальным является единство управления - </w:t>
      </w:r>
      <w:proofErr w:type="spellStart"/>
      <w:r w:rsidRPr="00554A76">
        <w:rPr>
          <w:rFonts w:ascii="Times New Roman" w:hAnsi="Times New Roman" w:cs="Times New Roman"/>
          <w:color w:val="000000" w:themeColor="text1"/>
        </w:rPr>
        <w:t>соуправления</w:t>
      </w:r>
      <w:proofErr w:type="spellEnd"/>
      <w:r w:rsidRPr="00554A76">
        <w:rPr>
          <w:rFonts w:ascii="Times New Roman" w:hAnsi="Times New Roman" w:cs="Times New Roman"/>
          <w:color w:val="000000" w:themeColor="text1"/>
        </w:rPr>
        <w:t xml:space="preserve"> – самоуправления.</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r w:rsidRPr="00554A76">
        <w:rPr>
          <w:rFonts w:ascii="Times New Roman" w:hAnsi="Times New Roman" w:cs="Times New Roman"/>
          <w:color w:val="000000" w:themeColor="text1"/>
        </w:rPr>
        <w:t>В школе разработаны функциональные обязанности для работников каждого уровня управления, что обеспечивает четкость и слаженность в управлении развитием образовательного учреждении.</w:t>
      </w:r>
    </w:p>
    <w:p w:rsidR="00554A76" w:rsidRPr="00554A76" w:rsidRDefault="00554A76" w:rsidP="00554A76">
      <w:pPr>
        <w:widowControl/>
        <w:spacing w:before="100" w:beforeAutospacing="1" w:after="100" w:afterAutospacing="1"/>
        <w:rPr>
          <w:rFonts w:ascii="Arial" w:hAnsi="Arial" w:cs="Arial"/>
          <w:color w:val="000000" w:themeColor="text1"/>
          <w:sz w:val="18"/>
          <w:szCs w:val="18"/>
        </w:rPr>
      </w:pPr>
    </w:p>
    <w:p w:rsidR="002E4AAC" w:rsidRPr="00554A76" w:rsidRDefault="002E4AAC">
      <w:pPr>
        <w:rPr>
          <w:color w:val="000000" w:themeColor="text1"/>
        </w:rPr>
      </w:pPr>
    </w:p>
    <w:sectPr w:rsidR="002E4AAC" w:rsidRPr="00554A76" w:rsidSect="002E4A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4A76"/>
    <w:rsid w:val="00245F21"/>
    <w:rsid w:val="002E4AAC"/>
    <w:rsid w:val="00554A76"/>
    <w:rsid w:val="00BF20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imes New Roman" w:hAnsi="Courier New" w:cs="Courier New"/>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0E0"/>
    <w:pPr>
      <w:widowControl w:val="0"/>
    </w:pPr>
    <w:rPr>
      <w:color w:val="000000"/>
    </w:rPr>
  </w:style>
  <w:style w:type="paragraph" w:styleId="1">
    <w:name w:val="heading 1"/>
    <w:basedOn w:val="a"/>
    <w:next w:val="a"/>
    <w:link w:val="10"/>
    <w:uiPriority w:val="9"/>
    <w:qFormat/>
    <w:rsid w:val="00BF20E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F20E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20E0"/>
    <w:rPr>
      <w:rFonts w:asciiTheme="majorHAnsi" w:eastAsiaTheme="majorEastAsia" w:hAnsiTheme="majorHAnsi" w:cstheme="majorBidi"/>
      <w:b/>
      <w:bCs/>
      <w:color w:val="000000"/>
      <w:kern w:val="32"/>
      <w:sz w:val="32"/>
      <w:szCs w:val="32"/>
    </w:rPr>
  </w:style>
  <w:style w:type="character" w:customStyle="1" w:styleId="20">
    <w:name w:val="Заголовок 2 Знак"/>
    <w:basedOn w:val="a0"/>
    <w:link w:val="2"/>
    <w:uiPriority w:val="9"/>
    <w:semiHidden/>
    <w:rsid w:val="00BF20E0"/>
    <w:rPr>
      <w:rFonts w:asciiTheme="majorHAnsi" w:eastAsiaTheme="majorEastAsia" w:hAnsiTheme="majorHAnsi" w:cstheme="majorBidi"/>
      <w:b/>
      <w:bCs/>
      <w:i/>
      <w:iCs/>
      <w:color w:val="000000"/>
      <w:sz w:val="28"/>
      <w:szCs w:val="28"/>
    </w:rPr>
  </w:style>
  <w:style w:type="paragraph" w:styleId="a3">
    <w:name w:val="No Spacing"/>
    <w:uiPriority w:val="1"/>
    <w:qFormat/>
    <w:rsid w:val="00BF20E0"/>
    <w:pPr>
      <w:widowControl w:val="0"/>
    </w:pPr>
    <w:rPr>
      <w:color w:val="000000"/>
    </w:rPr>
  </w:style>
  <w:style w:type="character" w:customStyle="1" w:styleId="apple-converted-space">
    <w:name w:val="apple-converted-space"/>
    <w:basedOn w:val="a0"/>
    <w:rsid w:val="00554A76"/>
  </w:style>
</w:styles>
</file>

<file path=word/webSettings.xml><?xml version="1.0" encoding="utf-8"?>
<w:webSettings xmlns:r="http://schemas.openxmlformats.org/officeDocument/2006/relationships" xmlns:w="http://schemas.openxmlformats.org/wordprocessingml/2006/main">
  <w:divs>
    <w:div w:id="26635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498</Words>
  <Characters>2843</Characters>
  <Application>Microsoft Office Word</Application>
  <DocSecurity>0</DocSecurity>
  <Lines>23</Lines>
  <Paragraphs>6</Paragraphs>
  <ScaleCrop>false</ScaleCrop>
  <Company>Microsoft</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2016-02-19T18:27:00Z</dcterms:created>
  <dcterms:modified xsi:type="dcterms:W3CDTF">2016-02-19T18:37:00Z</dcterms:modified>
</cp:coreProperties>
</file>